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TENAX THERAPEUTICS, INC.</w:t>
              </w:r>
            </w:hyperlink>
            <w:r>
              <w:rPr/>
              <w:t xml:space="preserve"> [ </w:t>
            </w:r>
            <w:r>
              <w:rPr>
                <w:rFonts w:ascii="Times;serif" w:hAnsi="Times;serif"/>
                <w:color w:val="0000FF"/>
                <w:sz w:val="24"/>
                <w:shd w:fill="FFFFFF" w:val="clear"/>
              </w:rPr>
              <w:t>TENX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992"/>
        <w:gridCol w:w="422"/>
        <w:gridCol w:w="876"/>
        <w:gridCol w:w="1235"/>
        <w:gridCol w:w="95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403,571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1.7905</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5,257,389</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179,058</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1.7959</w:t>
            </w:r>
            <w:r>
              <w:rPr>
                <w:rFonts w:ascii="Times;serif" w:hAnsi="Times;serif"/>
                <w:color w:val="008000"/>
                <w:position w:val="7"/>
                <w:sz w:val="16"/>
                <w:sz w:val="20"/>
                <w:shd w:fill="FFFFFF" w:val="clear"/>
              </w:rPr>
              <w:t>(2)</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5,436,447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187,704</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1.7985</w:t>
            </w:r>
            <w:r>
              <w:rPr>
                <w:rFonts w:ascii="Times;serif" w:hAnsi="Times;serif"/>
                <w:color w:val="008000"/>
                <w:position w:val="7"/>
                <w:sz w:val="16"/>
                <w:sz w:val="20"/>
                <w:shd w:fill="FFFFFF" w:val="clear"/>
              </w:rPr>
              <w:t>(3)</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5,624,151</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$1.7700 to $1.8000,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purchased in multiple transactions at prices ranging from $1.7700 to $1.8000,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purchased in multiple transactions at prices ranging from $1.7750 to $1.8000,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0034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973</Words>
  <Characters>5376</Characters>
  <CharactersWithSpaces>6229</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